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9D" w:rsidRDefault="00431B9D" w:rsidP="00431B9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Konkursu Fotograficznego „Gmina Dąbr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owa Chełmińska w barwach zimy</w:t>
      </w: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431B9D" w:rsidRDefault="00431B9D" w:rsidP="00431B9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 Postanowienia ogólne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1. Organizatorem konkursu fotograficznego „Gmina Dąbr</w:t>
      </w:r>
      <w:r w:rsidR="00AB13B7">
        <w:rPr>
          <w:rFonts w:ascii="Times New Roman" w:hAnsi="Times New Roman" w:cs="Times New Roman"/>
          <w:color w:val="000000"/>
          <w:sz w:val="24"/>
          <w:szCs w:val="24"/>
        </w:rPr>
        <w:t>owa Chełmińska w barwach zimy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”, zwanego dalej Konkursem, jest Zespół Szkół w Czarżu i </w:t>
      </w:r>
      <w:r>
        <w:rPr>
          <w:rFonts w:ascii="Times New Roman" w:hAnsi="Times New Roman" w:cs="Times New Roman"/>
          <w:color w:val="000000"/>
          <w:sz w:val="24"/>
          <w:szCs w:val="24"/>
        </w:rPr>
        <w:t>Urząd Gminy Dąbrowa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Chełmińska.</w:t>
      </w:r>
    </w:p>
    <w:p w:rsidR="00431B9D" w:rsidRDefault="00431B9D" w:rsidP="00431B9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2. Konkurs trwać będzie w okresie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5 stycznia do 28 lutego 2017</w:t>
      </w: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t>na warunkach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i zasadach określonych w niniejszym Regulaminie.</w:t>
      </w:r>
    </w:p>
    <w:p w:rsidR="00431B9D" w:rsidRDefault="00431B9D" w:rsidP="00431B9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 Cele i tematyka Konkursu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1. Celem Konkursu jest promocja gminy Dąbrowa Chełmińska poprzez popularyzację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najlepszych zdjęć konkursowych (wystawa fotografii, specjalna galeria na stronie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>ternetowej w/w szkoły i gminy).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2. Tematem Konkursu jest przedstawienie na fotografii interesujących miejsc (ze względów architektonicznych, przyrodniczych, rekreacyjnych, kultywowania obrzędów i tradycji) już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turystycznie dostrzeżonych na terenie gminy, jak i tych, które są jeszcze nieodkryte, a na taki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walor zasługują. Fotografie powinny być wykonane w okresie trwania Konkursu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i odpowiadać hasłu „Gmina Dąbrowa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Chełmińska w b</w:t>
      </w:r>
      <w:r w:rsidR="00E64AB7">
        <w:rPr>
          <w:rFonts w:ascii="Times New Roman" w:hAnsi="Times New Roman" w:cs="Times New Roman"/>
          <w:color w:val="000000"/>
          <w:sz w:val="24"/>
          <w:szCs w:val="24"/>
        </w:rPr>
        <w:t>arwach zimy</w:t>
      </w:r>
      <w:r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3. Konkurs jest przeznaczony dla uczniów szkół podstawowych i gimnazjalnych gminy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Dąbrowa Chełmińska, które spełniają warunki określone w Regulaminie.</w:t>
      </w:r>
    </w:p>
    <w:p w:rsidR="00431B9D" w:rsidRDefault="00431B9D" w:rsidP="00431B9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3. Zasady Konkursu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1. Każdy uczestnik Konkursu może przesłać </w:t>
      </w: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jednego do maksymalnie trzech zdjęć 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t>w wersji tradycyjnych odbitek papierowych o formacie 13x18 lub 10x15, wraz z ich wersją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elektroniczną na płycie CD/DVD – zapisane w formacie plików JPEG, o rozdzielczości 300 </w:t>
      </w:r>
      <w:proofErr w:type="spellStart"/>
      <w:r w:rsidRPr="00431B9D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 (ok.1800x1300 pikseli, lub wyższej) na adres Zespół Szk</w:t>
      </w:r>
      <w:r>
        <w:rPr>
          <w:rFonts w:ascii="Times New Roman" w:hAnsi="Times New Roman" w:cs="Times New Roman"/>
          <w:color w:val="000000"/>
          <w:sz w:val="24"/>
          <w:szCs w:val="24"/>
        </w:rPr>
        <w:t>ół w Czarżu, ul. Chełmińska 47.</w:t>
      </w:r>
    </w:p>
    <w:p w:rsidR="00431B9D" w:rsidRDefault="00431B9D" w:rsidP="00431B9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2. Do każdej fotografii należy d</w:t>
      </w:r>
      <w:r>
        <w:rPr>
          <w:rFonts w:ascii="Times New Roman" w:hAnsi="Times New Roman" w:cs="Times New Roman"/>
          <w:color w:val="000000"/>
          <w:sz w:val="24"/>
          <w:szCs w:val="24"/>
        </w:rPr>
        <w:t>ołączyć następujące informacje:</w:t>
      </w:r>
    </w:p>
    <w:p w:rsidR="00431B9D" w:rsidRDefault="00431B9D" w:rsidP="00431B9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a) tytuł fotografii, datę i kró</w:t>
      </w:r>
      <w:r>
        <w:rPr>
          <w:rFonts w:ascii="Times New Roman" w:hAnsi="Times New Roman" w:cs="Times New Roman"/>
          <w:color w:val="000000"/>
          <w:sz w:val="24"/>
          <w:szCs w:val="24"/>
        </w:rPr>
        <w:t>tki opis miejsca jej wykonania,</w:t>
      </w:r>
    </w:p>
    <w:p w:rsidR="00431B9D" w:rsidRDefault="00431B9D" w:rsidP="00431B9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b) imię i nazwisko autora pracy, wiek, adres, telefo</w:t>
      </w:r>
      <w:r>
        <w:rPr>
          <w:rFonts w:ascii="Times New Roman" w:hAnsi="Times New Roman" w:cs="Times New Roman"/>
          <w:color w:val="000000"/>
          <w:sz w:val="24"/>
          <w:szCs w:val="24"/>
        </w:rPr>
        <w:t>n kontaktowy, e-mail.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3. Do Konkursu nie zostaną dopuszczone prace będące efektem obróbki cyfrowej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(komputerowe zmiany, opracowania, fotomontaż), jak również fotografie, które zostały uprzednio nagro</w:t>
      </w:r>
      <w:r>
        <w:rPr>
          <w:rFonts w:ascii="Times New Roman" w:hAnsi="Times New Roman" w:cs="Times New Roman"/>
          <w:color w:val="000000"/>
          <w:sz w:val="24"/>
          <w:szCs w:val="24"/>
        </w:rPr>
        <w:t>dzone w ramach innego konkursu.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4. Nośniki ze zdjęciami przechodzą na własność Organizatora. 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5. Organizator zastrzega sobie prawo do wyłączenia z udziału w Konkursie fotografii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o niskiej jakości technicznej, przesłanych w innym formacie czy rozdzielczości oraz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fotografii, które w inny sposób naruszają postanowie</w:t>
      </w:r>
      <w:r>
        <w:rPr>
          <w:rFonts w:ascii="Times New Roman" w:hAnsi="Times New Roman" w:cs="Times New Roman"/>
          <w:color w:val="000000"/>
          <w:sz w:val="24"/>
          <w:szCs w:val="24"/>
        </w:rPr>
        <w:t>nia Regulaminu.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Komisja konkursowa zapozna się z nimi w momencie otwarcia pos</w:t>
      </w:r>
      <w:r>
        <w:rPr>
          <w:rFonts w:ascii="Times New Roman" w:hAnsi="Times New Roman" w:cs="Times New Roman"/>
          <w:color w:val="000000"/>
          <w:sz w:val="24"/>
          <w:szCs w:val="24"/>
        </w:rPr>
        <w:t>tępowania konkursowego, czyli 6 marca 2017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 r. Ogłos</w:t>
      </w:r>
      <w:r>
        <w:rPr>
          <w:rFonts w:ascii="Times New Roman" w:hAnsi="Times New Roman" w:cs="Times New Roman"/>
          <w:color w:val="000000"/>
          <w:sz w:val="24"/>
          <w:szCs w:val="24"/>
        </w:rPr>
        <w:t>zenie wyników Konkursu nastąpi 21 marca 2017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431B9D" w:rsidRDefault="00431B9D" w:rsidP="00431B9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4. Komisja konkursowa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1. Przygotowaniem i przeprowadzeniem Konkursu zajmuje się Komisja konkursowa, zwana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dalej "Komisją". 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2. Komisja dokona kwalifikacji zgłoszonych fotografii, </w:t>
      </w:r>
      <w:r>
        <w:rPr>
          <w:rFonts w:ascii="Times New Roman" w:hAnsi="Times New Roman" w:cs="Times New Roman"/>
          <w:color w:val="000000"/>
          <w:sz w:val="24"/>
          <w:szCs w:val="24"/>
        </w:rPr>
        <w:t>ich oceny oraz przyzna nagrody.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3. Członkowie Komisji, oceniając prace, wezmą pod uwagę w szczególności: zgodność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zdjęcia z tematyką konkursową, wartość artystyczną i techniczną, oryginalność i k</w:t>
      </w:r>
      <w:r>
        <w:rPr>
          <w:rFonts w:ascii="Times New Roman" w:hAnsi="Times New Roman" w:cs="Times New Roman"/>
          <w:color w:val="000000"/>
          <w:sz w:val="24"/>
          <w:szCs w:val="24"/>
        </w:rPr>
        <w:t>reatywność podejścia do tematu.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4. Laureaci Konkursu zostaną poinformowani o decyzji Komisji, a także o miejscu i terminie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  <w:t>wręczenia nagród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telefonicznie albo e-mailem.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5. Nazwiska nagrodzonych uczestników Konkursu zostaną opublikowane na stronie internetowej </w:t>
      </w:r>
      <w:r w:rsidRPr="00431B9D">
        <w:rPr>
          <w:rFonts w:ascii="Times New Roman" w:hAnsi="Times New Roman" w:cs="Times New Roman"/>
          <w:color w:val="0000FF"/>
          <w:sz w:val="24"/>
          <w:szCs w:val="24"/>
        </w:rPr>
        <w:t>www.zsczarze.szkolnastrona.pl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6. Decyzje Komisji są ostateczne.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1. Regulamin, karty zgłoszeń można pobrać ze strony internetowej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1B9D">
        <w:rPr>
          <w:rFonts w:ascii="Times New Roman" w:hAnsi="Times New Roman" w:cs="Times New Roman"/>
          <w:color w:val="0000FF"/>
          <w:sz w:val="24"/>
          <w:szCs w:val="24"/>
        </w:rPr>
        <w:t>www.zsczarze.szkolnastrona.pl</w:t>
      </w: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B9D" w:rsidRDefault="00431B9D" w:rsidP="00431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 xml:space="preserve">2. Szczegółowych informacji można uzyskać pod numerem telefonu: 523816504, e-mail admin@zsczarze.szkolnastrona.pl </w:t>
      </w:r>
    </w:p>
    <w:p w:rsidR="00531267" w:rsidRPr="00431B9D" w:rsidRDefault="00431B9D" w:rsidP="00431B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B9D">
        <w:rPr>
          <w:rFonts w:ascii="Times New Roman" w:hAnsi="Times New Roman" w:cs="Times New Roman"/>
          <w:color w:val="000000"/>
          <w:sz w:val="24"/>
          <w:szCs w:val="24"/>
        </w:rPr>
        <w:t>3. Załączniki: karta zgłoszenia.</w:t>
      </w:r>
    </w:p>
    <w:sectPr w:rsidR="00531267" w:rsidRPr="00431B9D" w:rsidSect="0061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B9D"/>
    <w:rsid w:val="001C1612"/>
    <w:rsid w:val="00431B9D"/>
    <w:rsid w:val="00612096"/>
    <w:rsid w:val="00AB13B7"/>
    <w:rsid w:val="00D26404"/>
    <w:rsid w:val="00E6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2</cp:revision>
  <dcterms:created xsi:type="dcterms:W3CDTF">2017-01-09T14:09:00Z</dcterms:created>
  <dcterms:modified xsi:type="dcterms:W3CDTF">2017-01-09T14:24:00Z</dcterms:modified>
</cp:coreProperties>
</file>